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elha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4961"/>
      </w:tblGrid>
      <w:tr w:rsidR="00876227" w:rsidRPr="00C908C9" w14:paraId="409C85F7" w14:textId="77777777" w:rsidTr="00D82740"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23167524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</w:p>
          <w:p w14:paraId="2F98A000" w14:textId="77777777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tcBorders>
              <w:bottom w:val="nil"/>
            </w:tcBorders>
            <w:hideMark/>
          </w:tcPr>
          <w:p w14:paraId="0D3EE324" w14:textId="77777777" w:rsidR="00876227" w:rsidRPr="00C908C9" w:rsidRDefault="00876227" w:rsidP="00876227">
            <w:pPr>
              <w:jc w:val="center"/>
            </w:pPr>
          </w:p>
        </w:tc>
      </w:tr>
      <w:tr w:rsidR="00710417" w:rsidRPr="00C908C9" w14:paraId="163BF466" w14:textId="77777777" w:rsidTr="00AF00F0">
        <w:trPr>
          <w:trHeight w:val="694"/>
        </w:trPr>
        <w:tc>
          <w:tcPr>
            <w:tcW w:w="4961" w:type="dxa"/>
            <w:vMerge/>
            <w:shd w:val="clear" w:color="auto" w:fill="1F497D" w:themeFill="text2"/>
            <w:vAlign w:val="center"/>
          </w:tcPr>
          <w:p w14:paraId="4FCC1CD0" w14:textId="77777777" w:rsidR="00710417" w:rsidRDefault="0071041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4961" w:type="dxa"/>
            <w:tcBorders>
              <w:top w:val="nil"/>
            </w:tcBorders>
          </w:tcPr>
          <w:p w14:paraId="647A275C" w14:textId="77777777" w:rsidR="00710417" w:rsidRPr="00876227" w:rsidRDefault="00710417" w:rsidP="00710417">
            <w:pPr>
              <w:jc w:val="center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Disciplina: Física e Química </w:t>
            </w:r>
          </w:p>
          <w:p w14:paraId="3D44DF6C" w14:textId="77777777" w:rsidR="00710417" w:rsidRPr="00710417" w:rsidRDefault="00710417" w:rsidP="00FF1D03">
            <w:pPr>
              <w:rPr>
                <w:b/>
                <w:color w:val="1F497D" w:themeColor="text2"/>
                <w:sz w:val="20"/>
                <w:szCs w:val="20"/>
              </w:rPr>
            </w:pPr>
            <w:r>
              <w:rPr>
                <w:b/>
                <w:color w:val="1F497D" w:themeColor="text2"/>
                <w:sz w:val="20"/>
                <w:szCs w:val="20"/>
              </w:rPr>
              <w:t>Ano: 11</w:t>
            </w:r>
            <w:r>
              <w:rPr>
                <w:b/>
                <w:color w:val="1F497D" w:themeColor="text2"/>
                <w:sz w:val="28"/>
              </w:rPr>
              <w:t>.</w:t>
            </w:r>
            <w:r>
              <w:rPr>
                <w:b/>
                <w:color w:val="1F497D" w:themeColor="text2"/>
                <w:sz w:val="20"/>
                <w:szCs w:val="20"/>
              </w:rPr>
              <w:t xml:space="preserve">º (2 </w:t>
            </w:r>
            <w:r w:rsidR="00647378">
              <w:rPr>
                <w:b/>
                <w:color w:val="1F497D" w:themeColor="text2"/>
                <w:sz w:val="20"/>
                <w:szCs w:val="20"/>
              </w:rPr>
              <w:t>E</w:t>
            </w:r>
            <w:r>
              <w:rPr>
                <w:b/>
                <w:color w:val="1F497D" w:themeColor="text2"/>
                <w:sz w:val="20"/>
                <w:szCs w:val="20"/>
              </w:rPr>
              <w:t>)</w:t>
            </w:r>
          </w:p>
        </w:tc>
      </w:tr>
    </w:tbl>
    <w:p w14:paraId="151BAF72" w14:textId="77777777" w:rsidR="008B6811" w:rsidRPr="00924D1F" w:rsidRDefault="00876227" w:rsidP="00390105">
      <w:pPr>
        <w:ind w:right="311"/>
        <w:jc w:val="both"/>
        <w:rPr>
          <w:sz w:val="6"/>
        </w:rPr>
      </w:pPr>
      <w:r>
        <w:tab/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551"/>
        <w:gridCol w:w="47"/>
        <w:gridCol w:w="2505"/>
        <w:gridCol w:w="2504"/>
      </w:tblGrid>
      <w:tr w:rsidR="001C1611" w:rsidRPr="00390105" w14:paraId="158BF69C" w14:textId="77777777" w:rsidTr="001C1611">
        <w:tc>
          <w:tcPr>
            <w:tcW w:w="4961" w:type="dxa"/>
            <w:gridSpan w:val="2"/>
            <w:shd w:val="clear" w:color="auto" w:fill="948A54" w:themeFill="background2" w:themeFillShade="80"/>
          </w:tcPr>
          <w:p w14:paraId="62265957" w14:textId="77777777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5056" w:type="dxa"/>
            <w:gridSpan w:val="3"/>
            <w:shd w:val="clear" w:color="auto" w:fill="948A54" w:themeFill="background2" w:themeFillShade="80"/>
          </w:tcPr>
          <w:p w14:paraId="743E4FE5" w14:textId="77777777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14:paraId="41FCF318" w14:textId="77777777" w:rsidTr="001C1611">
        <w:tc>
          <w:tcPr>
            <w:tcW w:w="2410" w:type="dxa"/>
            <w:vAlign w:val="center"/>
          </w:tcPr>
          <w:p w14:paraId="3580803C" w14:textId="77777777" w:rsidR="001C1611" w:rsidRPr="00390105" w:rsidRDefault="001C1611" w:rsidP="00390105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51" w:type="dxa"/>
            <w:vAlign w:val="center"/>
          </w:tcPr>
          <w:p w14:paraId="1DC4552A" w14:textId="77777777" w:rsidR="001C1611" w:rsidRPr="002719B5" w:rsidRDefault="00710417" w:rsidP="00390105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2552" w:type="dxa"/>
            <w:gridSpan w:val="2"/>
            <w:vAlign w:val="center"/>
          </w:tcPr>
          <w:p w14:paraId="1003FE28" w14:textId="77777777" w:rsidR="001C1611" w:rsidRPr="00390105" w:rsidRDefault="001C1611" w:rsidP="000B1EAB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04" w:type="dxa"/>
            <w:vAlign w:val="center"/>
          </w:tcPr>
          <w:p w14:paraId="043A0C77" w14:textId="77777777" w:rsidR="001C1611" w:rsidRPr="00710417" w:rsidRDefault="00710417" w:rsidP="000B1EAB">
            <w:pPr>
              <w:spacing w:before="40" w:after="40"/>
              <w:rPr>
                <w:color w:val="000000" w:themeColor="text1"/>
                <w:sz w:val="20"/>
              </w:rPr>
            </w:pPr>
            <w:r w:rsidRPr="00710417">
              <w:rPr>
                <w:color w:val="000000" w:themeColor="text1"/>
                <w:sz w:val="20"/>
              </w:rPr>
              <w:t>54</w:t>
            </w:r>
          </w:p>
        </w:tc>
      </w:tr>
      <w:tr w:rsidR="009C26F4" w:rsidRPr="009C26F4" w14:paraId="3B182AFF" w14:textId="77777777" w:rsidTr="005674D6">
        <w:trPr>
          <w:trHeight w:val="283"/>
        </w:trPr>
        <w:tc>
          <w:tcPr>
            <w:tcW w:w="10017" w:type="dxa"/>
            <w:gridSpan w:val="5"/>
            <w:tcBorders>
              <w:right w:val="dashSmallGap" w:sz="4" w:space="0" w:color="BFBFBF" w:themeColor="background1" w:themeShade="BF"/>
            </w:tcBorders>
            <w:shd w:val="clear" w:color="auto" w:fill="948A54" w:themeFill="background2" w:themeFillShade="80"/>
            <w:vAlign w:val="center"/>
          </w:tcPr>
          <w:p w14:paraId="2006AC99" w14:textId="77777777" w:rsidR="009C26F4" w:rsidRPr="009C26F4" w:rsidRDefault="00955597" w:rsidP="009C26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Conteúdos</w:t>
            </w:r>
          </w:p>
        </w:tc>
      </w:tr>
      <w:tr w:rsidR="005674D6" w14:paraId="326BDFB2" w14:textId="77777777" w:rsidTr="0096554C">
        <w:tc>
          <w:tcPr>
            <w:tcW w:w="5008" w:type="dxa"/>
            <w:gridSpan w:val="3"/>
            <w:tcBorders>
              <w:right w:val="dashSmallGap" w:sz="4" w:space="0" w:color="BFBFBF" w:themeColor="background1" w:themeShade="BF"/>
            </w:tcBorders>
          </w:tcPr>
          <w:p w14:paraId="29364211" w14:textId="77777777" w:rsidR="005674D6" w:rsidRPr="00873401" w:rsidRDefault="005674D6" w:rsidP="002E27C1">
            <w:pPr>
              <w:autoSpaceDE w:val="0"/>
              <w:autoSpaceDN w:val="0"/>
              <w:adjustRightInd w:val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873401">
              <w:rPr>
                <w:rFonts w:cs="Arial"/>
                <w:b/>
                <w:color w:val="000000" w:themeColor="text1"/>
                <w:sz w:val="18"/>
                <w:szCs w:val="18"/>
              </w:rPr>
              <w:t>Química</w:t>
            </w:r>
          </w:p>
          <w:p w14:paraId="21916051" w14:textId="77777777" w:rsidR="005674D6" w:rsidRDefault="005674D6" w:rsidP="00710417">
            <w:pPr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  <w:p w14:paraId="6128CA9B" w14:textId="77777777" w:rsidR="005674D6" w:rsidRPr="005674D6" w:rsidRDefault="005674D6" w:rsidP="0071041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674D6">
              <w:rPr>
                <w:rFonts w:ascii="Arial" w:hAnsi="Arial" w:cs="Arial"/>
                <w:b/>
                <w:sz w:val="16"/>
                <w:szCs w:val="16"/>
              </w:rPr>
              <w:t xml:space="preserve">Q3 – </w:t>
            </w:r>
            <w:r w:rsidRPr="005674D6">
              <w:rPr>
                <w:rFonts w:ascii="Arial" w:hAnsi="Arial" w:cs="Arial"/>
                <w:b/>
                <w:bCs/>
                <w:sz w:val="16"/>
                <w:szCs w:val="16"/>
              </w:rPr>
              <w:t>Reacções Químicas. Equilíbrio Químico Homogéneo</w:t>
            </w:r>
            <w:r w:rsidRPr="005674D6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14:paraId="74F18B93" w14:textId="77777777" w:rsidR="005674D6" w:rsidRPr="00841FE2" w:rsidRDefault="005674D6" w:rsidP="00710417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  <w:p w14:paraId="71847C7D" w14:textId="77777777" w:rsidR="005674D6" w:rsidRPr="00841FE2" w:rsidRDefault="005674D6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>reações</w:t>
            </w:r>
            <w:proofErr w:type="gramEnd"/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 xml:space="preserve"> químicas</w:t>
            </w:r>
          </w:p>
          <w:p w14:paraId="02A8AB72" w14:textId="77777777" w:rsidR="005674D6" w:rsidRPr="00841FE2" w:rsidRDefault="005674D6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</w:pPr>
          </w:p>
          <w:p w14:paraId="1BC5D469" w14:textId="77777777" w:rsidR="005674D6" w:rsidRPr="00841FE2" w:rsidRDefault="005674D6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>equilíbrio</w:t>
            </w:r>
            <w:proofErr w:type="gramEnd"/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 xml:space="preserve"> químico heterogéneo</w:t>
            </w:r>
          </w:p>
          <w:p w14:paraId="0F728921" w14:textId="77777777" w:rsidR="005674D6" w:rsidRPr="00841FE2" w:rsidRDefault="005674D6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</w:pPr>
          </w:p>
          <w:p w14:paraId="38037E52" w14:textId="77777777" w:rsidR="005674D6" w:rsidRPr="00841FE2" w:rsidRDefault="005674D6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>-reações químicas na vida quotidiana</w:t>
            </w:r>
          </w:p>
          <w:p w14:paraId="7911E6A1" w14:textId="77777777" w:rsidR="005674D6" w:rsidRPr="00841FE2" w:rsidRDefault="005674D6" w:rsidP="00710417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3EC99C55" w14:textId="77777777" w:rsidR="005674D6" w:rsidRPr="005674D6" w:rsidRDefault="005674D6" w:rsidP="00710417">
            <w:pPr>
              <w:rPr>
                <w:rFonts w:ascii="Arial" w:hAnsi="Arial" w:cs="Arial"/>
                <w:b/>
                <w:sz w:val="16"/>
                <w:szCs w:val="16"/>
                <w:lang w:eastAsia="pt-PT"/>
              </w:rPr>
            </w:pPr>
            <w:r w:rsidRPr="005674D6">
              <w:rPr>
                <w:rFonts w:ascii="Arial" w:hAnsi="Arial" w:cs="Arial"/>
                <w:b/>
                <w:sz w:val="16"/>
                <w:szCs w:val="16"/>
              </w:rPr>
              <w:t xml:space="preserve">Módulo Q4 e EQ4 – </w:t>
            </w:r>
            <w:r w:rsidRPr="005674D6">
              <w:rPr>
                <w:rFonts w:ascii="Arial" w:hAnsi="Arial" w:cs="Arial"/>
                <w:b/>
                <w:sz w:val="16"/>
                <w:szCs w:val="16"/>
                <w:lang w:eastAsia="pt-PT"/>
              </w:rPr>
              <w:t>Equilíbrio ácido-base e titulações ácido-base</w:t>
            </w:r>
          </w:p>
          <w:p w14:paraId="577F4DCE" w14:textId="77777777" w:rsidR="005674D6" w:rsidRPr="00841FE2" w:rsidRDefault="005674D6" w:rsidP="00710417">
            <w:pPr>
              <w:rPr>
                <w:rFonts w:ascii="Arial" w:hAnsi="Arial" w:cs="Arial"/>
                <w:b/>
                <w:color w:val="0070C0"/>
                <w:sz w:val="16"/>
                <w:szCs w:val="16"/>
                <w:lang w:eastAsia="pt-PT"/>
              </w:rPr>
            </w:pPr>
          </w:p>
          <w:p w14:paraId="49D8CB60" w14:textId="77777777" w:rsidR="005674D6" w:rsidRPr="00841FE2" w:rsidRDefault="005674D6" w:rsidP="00710417">
            <w:pPr>
              <w:spacing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</w:pPr>
            <w:r w:rsidRPr="00841FE2"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  <w:t>equilíbrio ácido-base</w:t>
            </w:r>
            <w:proofErr w:type="gramEnd"/>
          </w:p>
          <w:p w14:paraId="1CFEFF2A" w14:textId="77777777" w:rsidR="005674D6" w:rsidRDefault="005674D6" w:rsidP="00710417">
            <w:pPr>
              <w:spacing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</w:pPr>
            <w:r w:rsidRPr="00841FE2"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  <w:t>reações</w:t>
            </w:r>
            <w:proofErr w:type="gramEnd"/>
            <w:r w:rsidRPr="00841FE2"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  <w:t xml:space="preserve"> químicas na vida quotidiana</w:t>
            </w:r>
          </w:p>
          <w:p w14:paraId="7D8FA733" w14:textId="77777777" w:rsidR="005674D6" w:rsidRPr="00841FE2" w:rsidRDefault="005674D6" w:rsidP="005674D6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 </w:t>
            </w:r>
            <w:proofErr w:type="spellStart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>titulaçôes</w:t>
            </w:r>
            <w:proofErr w:type="spellEnd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ácido -base</w:t>
            </w:r>
          </w:p>
          <w:p w14:paraId="0B0E5188" w14:textId="77777777" w:rsidR="005674D6" w:rsidRPr="00841FE2" w:rsidRDefault="005674D6" w:rsidP="00710417">
            <w:pPr>
              <w:spacing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5009" w:type="dxa"/>
            <w:gridSpan w:val="2"/>
            <w:tcBorders>
              <w:right w:val="dashSmallGap" w:sz="4" w:space="0" w:color="BFBFBF" w:themeColor="background1" w:themeShade="BF"/>
            </w:tcBorders>
          </w:tcPr>
          <w:p w14:paraId="3F5A8794" w14:textId="77777777" w:rsidR="005674D6" w:rsidRPr="00873401" w:rsidRDefault="005674D6" w:rsidP="00710417">
            <w:pPr>
              <w:spacing w:before="40" w:after="40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73401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Física</w:t>
            </w:r>
          </w:p>
          <w:p w14:paraId="0F1002F3" w14:textId="77777777" w:rsidR="005674D6" w:rsidRPr="00841FE2" w:rsidRDefault="005674D6" w:rsidP="00710417">
            <w:pPr>
              <w:spacing w:before="40" w:after="4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44DD102" w14:textId="77777777" w:rsidR="005674D6" w:rsidRPr="005674D6" w:rsidRDefault="005674D6" w:rsidP="00710417">
            <w:pPr>
              <w:spacing w:before="40" w:after="4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674D6">
              <w:rPr>
                <w:rFonts w:ascii="Arial" w:hAnsi="Arial" w:cs="Arial"/>
                <w:b/>
                <w:sz w:val="16"/>
                <w:szCs w:val="16"/>
              </w:rPr>
              <w:t>Módulo F3 – Luz e fontes de luz</w:t>
            </w:r>
          </w:p>
          <w:p w14:paraId="6858246C" w14:textId="77777777" w:rsidR="005674D6" w:rsidRPr="00841FE2" w:rsidRDefault="005674D6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87A3641" w14:textId="77777777" w:rsidR="005674D6" w:rsidRPr="00841FE2" w:rsidRDefault="005674D6" w:rsidP="0071041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>natureza</w:t>
            </w:r>
            <w:proofErr w:type="gramEnd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da luz</w:t>
            </w:r>
          </w:p>
          <w:p w14:paraId="2380081F" w14:textId="77777777" w:rsidR="005674D6" w:rsidRPr="00841FE2" w:rsidRDefault="005674D6" w:rsidP="00BE422C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>espectro</w:t>
            </w:r>
            <w:proofErr w:type="gramEnd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eletromagnético</w:t>
            </w:r>
          </w:p>
          <w:p w14:paraId="01C4630F" w14:textId="77777777" w:rsidR="005674D6" w:rsidRPr="00841FE2" w:rsidRDefault="005674D6" w:rsidP="0071041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>fontes</w:t>
            </w:r>
            <w:proofErr w:type="gramEnd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luz visível</w:t>
            </w:r>
          </w:p>
          <w:p w14:paraId="6618E919" w14:textId="77777777" w:rsidR="005674D6" w:rsidRPr="005674D6" w:rsidRDefault="005674D6" w:rsidP="00710417">
            <w:pPr>
              <w:spacing w:before="40" w:after="4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674D6">
              <w:rPr>
                <w:rFonts w:ascii="Arial" w:hAnsi="Arial" w:cs="Arial"/>
                <w:b/>
                <w:sz w:val="16"/>
                <w:szCs w:val="16"/>
              </w:rPr>
              <w:t>Módulo F4 – Circuitos elétricos</w:t>
            </w:r>
          </w:p>
          <w:p w14:paraId="64B35C31" w14:textId="77777777" w:rsidR="005674D6" w:rsidRPr="00841FE2" w:rsidRDefault="005674D6" w:rsidP="00710417">
            <w:pPr>
              <w:spacing w:before="40" w:after="4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FE4BB29" w14:textId="77777777" w:rsidR="005674D6" w:rsidRPr="00841FE2" w:rsidRDefault="005674D6" w:rsidP="0071041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841FE2">
              <w:rPr>
                <w:rFonts w:ascii="Arial" w:hAnsi="Arial" w:cs="Arial"/>
                <w:sz w:val="16"/>
                <w:szCs w:val="16"/>
              </w:rPr>
              <w:t xml:space="preserve">-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campos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elé</w:t>
            </w:r>
            <w:r w:rsidRPr="00841FE2">
              <w:rPr>
                <w:rFonts w:ascii="Arial" w:hAnsi="Arial" w:cs="Arial"/>
                <w:b/>
                <w:sz w:val="16"/>
                <w:szCs w:val="16"/>
              </w:rPr>
              <w:t>trico e magnético</w:t>
            </w:r>
          </w:p>
          <w:p w14:paraId="14ECFB4C" w14:textId="77777777" w:rsidR="005674D6" w:rsidRPr="00841FE2" w:rsidRDefault="005674D6" w:rsidP="0071041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841FE2"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sz w:val="16"/>
                <w:szCs w:val="16"/>
              </w:rPr>
              <w:t>circuitos</w:t>
            </w:r>
            <w:proofErr w:type="gramEnd"/>
            <w:r w:rsidRPr="00841FE2">
              <w:rPr>
                <w:rFonts w:ascii="Arial" w:hAnsi="Arial" w:cs="Arial"/>
                <w:b/>
                <w:sz w:val="16"/>
                <w:szCs w:val="16"/>
              </w:rPr>
              <w:t xml:space="preserve"> elétricos e lei de joule</w:t>
            </w:r>
          </w:p>
          <w:p w14:paraId="62715F8F" w14:textId="77777777" w:rsidR="005674D6" w:rsidRPr="00873401" w:rsidRDefault="005674D6" w:rsidP="00873401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indução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eletromagné</w:t>
            </w:r>
            <w:r w:rsidRPr="00841FE2">
              <w:rPr>
                <w:rFonts w:ascii="Arial" w:hAnsi="Arial" w:cs="Arial"/>
                <w:b/>
                <w:sz w:val="16"/>
                <w:szCs w:val="16"/>
              </w:rPr>
              <w:t>tica</w:t>
            </w:r>
          </w:p>
        </w:tc>
      </w:tr>
    </w:tbl>
    <w:p w14:paraId="3B9723B3" w14:textId="77777777" w:rsidR="00AC35CE" w:rsidRDefault="00AC35CE" w:rsidP="00AC35CE">
      <w:pPr>
        <w:tabs>
          <w:tab w:val="left" w:pos="4890"/>
        </w:tabs>
        <w:spacing w:before="240" w:after="240" w:line="360" w:lineRule="auto"/>
        <w:ind w:left="284"/>
        <w:rPr>
          <w:sz w:val="20"/>
          <w:szCs w:val="20"/>
        </w:rPr>
      </w:pPr>
      <w:r>
        <w:rPr>
          <w:b/>
          <w:sz w:val="20"/>
          <w:szCs w:val="20"/>
        </w:rPr>
        <w:t>Nota</w:t>
      </w:r>
      <w:r>
        <w:rPr>
          <w:sz w:val="20"/>
          <w:szCs w:val="20"/>
        </w:rPr>
        <w:t>: A lecionação das aprendizagens essenciais é flexível.</w:t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AC35CE" w14:paraId="56F49514" w14:textId="77777777" w:rsidTr="00AC35CE">
        <w:tc>
          <w:tcPr>
            <w:tcW w:w="9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8A54" w:themeFill="background2" w:themeFillShade="80"/>
            <w:hideMark/>
          </w:tcPr>
          <w:p w14:paraId="30415F5F" w14:textId="77777777" w:rsidR="00AC35CE" w:rsidRDefault="00AC35CE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 POR DOMÍNIOS E CRITÉRIOS DE AVALIAÇÃO</w:t>
            </w:r>
          </w:p>
        </w:tc>
      </w:tr>
      <w:tr w:rsidR="00AC35CE" w14:paraId="5628D0C7" w14:textId="77777777" w:rsidTr="00AC35CE"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14:paraId="00080ABE" w14:textId="77777777" w:rsidR="00AC35CE" w:rsidRDefault="00AC35CE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14:paraId="4F90D2C5" w14:textId="77777777" w:rsidR="00AC35CE" w:rsidRDefault="00AC35CE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14:paraId="01F2AECE" w14:textId="77777777" w:rsidR="00AC35CE" w:rsidRDefault="00AC35CE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AC35CE" w14:paraId="1B301137" w14:textId="77777777" w:rsidTr="00AC35CE">
        <w:trPr>
          <w:trHeight w:val="1154"/>
        </w:trPr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481F" w14:textId="77777777" w:rsidR="00AC35CE" w:rsidRDefault="00AC35CE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Conhecimentos e Capacidades </w:t>
            </w:r>
          </w:p>
          <w:p w14:paraId="4881B856" w14:textId="77777777" w:rsidR="00AC35CE" w:rsidRDefault="00AC35CE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(60%)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98473" w14:textId="77777777" w:rsidR="00AC35CE" w:rsidRDefault="00AC35CE">
            <w:pPr>
              <w:autoSpaceDE w:val="0"/>
              <w:autoSpaceDN w:val="0"/>
              <w:adjustRightInd w:val="0"/>
              <w:rPr>
                <w:rFonts w:cs="TT15Et00"/>
                <w:sz w:val="20"/>
                <w:szCs w:val="20"/>
                <w:lang w:eastAsia="pt-PT"/>
              </w:rPr>
            </w:pPr>
            <w:r>
              <w:rPr>
                <w:rFonts w:cs="TT15Et00"/>
                <w:sz w:val="20"/>
                <w:szCs w:val="20"/>
                <w:lang w:eastAsia="pt-PT"/>
              </w:rPr>
              <w:t>Domínio A (DA):</w:t>
            </w:r>
          </w:p>
          <w:p w14:paraId="3DAAF503" w14:textId="77777777" w:rsidR="00AC35CE" w:rsidRDefault="00AC35CE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TT15Et00"/>
                <w:sz w:val="20"/>
                <w:szCs w:val="20"/>
                <w:lang w:eastAsia="pt-PT"/>
              </w:rPr>
              <w:t>Conhecimento, Resolução de problemas e Comunicação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647A2" w14:textId="77777777" w:rsidR="00AC35CE" w:rsidRDefault="00AC35CE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40%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FFFF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7447B3EC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7DCE6036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714E0501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5922EE46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Rigor</w:t>
            </w:r>
          </w:p>
          <w:p w14:paraId="2C1BD776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3259026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1317EA2F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77FC187" w14:textId="77777777" w:rsidR="00AC35CE" w:rsidRDefault="00AC35CE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AC35CE" w14:paraId="5F2243F9" w14:textId="77777777" w:rsidTr="00AC35CE">
        <w:trPr>
          <w:trHeight w:val="4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3529" w14:textId="77777777" w:rsidR="00AC35CE" w:rsidRDefault="00AC35CE">
            <w:pPr>
              <w:rPr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138FE" w14:textId="77777777" w:rsidR="00AC35CE" w:rsidRDefault="00AC35CE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cs="Calibri"/>
                <w:sz w:val="20"/>
                <w:szCs w:val="20"/>
                <w:lang w:eastAsia="pt-PT"/>
              </w:rPr>
            </w:pPr>
            <w:r>
              <w:rPr>
                <w:rFonts w:cs="Calibri"/>
                <w:sz w:val="20"/>
                <w:szCs w:val="20"/>
                <w:lang w:eastAsia="pt-PT"/>
              </w:rPr>
              <w:t>Domínio B (DB):</w:t>
            </w:r>
          </w:p>
          <w:p w14:paraId="1C642C9C" w14:textId="77777777" w:rsidR="00AC35CE" w:rsidRDefault="00AC35CE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  <w:lang w:eastAsia="pt-PT"/>
              </w:rPr>
            </w:pPr>
            <w:r>
              <w:rPr>
                <w:rFonts w:cs="Calibri"/>
                <w:sz w:val="20"/>
                <w:szCs w:val="20"/>
                <w:lang w:eastAsia="pt-PT"/>
              </w:rPr>
              <w:t>Trabalho prático e/ou experimental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2953" w14:textId="77777777" w:rsidR="00AC35CE" w:rsidRDefault="00AC35CE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20%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E2805" w14:textId="77777777" w:rsidR="00AC35CE" w:rsidRDefault="00AC35CE">
            <w:pPr>
              <w:rPr>
                <w:b/>
                <w:bCs/>
                <w:sz w:val="20"/>
              </w:rPr>
            </w:pPr>
          </w:p>
        </w:tc>
      </w:tr>
      <w:tr w:rsidR="00AC35CE" w14:paraId="596BA4D6" w14:textId="77777777" w:rsidTr="00AC35CE">
        <w:trPr>
          <w:trHeight w:val="2202"/>
        </w:trPr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68079" w14:textId="77777777" w:rsidR="00AC35CE" w:rsidRDefault="00AC35CE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Atitudes e Valores</w:t>
            </w:r>
          </w:p>
          <w:p w14:paraId="68CB73B4" w14:textId="77777777" w:rsidR="00AC35CE" w:rsidRDefault="00AC35CE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sz w:val="20"/>
              </w:rPr>
              <w:t>(40%)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A0BF" w14:textId="77777777" w:rsidR="00AC35CE" w:rsidRDefault="00AC35CE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2B7DAFDB" w14:textId="77777777" w:rsidR="00AC35CE" w:rsidRDefault="00AC35CE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0FD030B0" w14:textId="77777777" w:rsidR="00AC35CE" w:rsidRDefault="00AC35CE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40E89865" w14:textId="77777777" w:rsidR="00AC35CE" w:rsidRDefault="00AC35CE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362B26F8" w14:textId="77777777" w:rsidR="00AC35CE" w:rsidRDefault="00AC35CE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CE7D" w14:textId="77777777" w:rsidR="00AC35CE" w:rsidRDefault="00AC35CE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40%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5572" w14:textId="77777777" w:rsidR="00AC35CE" w:rsidRDefault="00AC35CE">
            <w:pPr>
              <w:spacing w:before="40" w:after="40"/>
              <w:jc w:val="center"/>
              <w:rPr>
                <w:sz w:val="20"/>
              </w:rPr>
            </w:pPr>
          </w:p>
          <w:p w14:paraId="7D32CD8D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2104A3F1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A1228FF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35BB8D50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77290542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7BBBB4F3" w14:textId="77777777" w:rsidR="00AC35CE" w:rsidRDefault="00AC35CE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6B19D7C5" w14:textId="77777777" w:rsidR="00AC35CE" w:rsidRDefault="00AC35CE">
            <w:pPr>
              <w:spacing w:before="40" w:after="40"/>
              <w:jc w:val="center"/>
              <w:rPr>
                <w:sz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Cooperação</w:t>
            </w:r>
          </w:p>
          <w:p w14:paraId="59778665" w14:textId="77777777" w:rsidR="00AC35CE" w:rsidRDefault="00AC35CE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14:paraId="119F7EE9" w14:textId="77777777" w:rsidR="00AC35CE" w:rsidRDefault="00AC35CE" w:rsidP="00AC35CE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2ED469F7" w14:textId="77777777" w:rsidR="00AC35CE" w:rsidRDefault="00AC35CE" w:rsidP="00AC35CE">
      <w:pPr>
        <w:spacing w:before="360" w:after="120" w:line="360" w:lineRule="auto"/>
        <w:ind w:left="850" w:hanging="493"/>
        <w:jc w:val="both"/>
        <w:rPr>
          <w:rFonts w:cs="Calibri"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Obs.: </w:t>
      </w:r>
      <w:r>
        <w:rPr>
          <w:rFonts w:cs="Calibri"/>
          <w:sz w:val="20"/>
          <w:szCs w:val="20"/>
        </w:rPr>
        <w:t>Para efeitos de classificação, deverão ser utilizados</w:t>
      </w:r>
      <w:r>
        <w:rPr>
          <w:rFonts w:cs="Calibri"/>
          <w:color w:val="FF000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três processos de recolha de informação de diferentes tipologias, a negociar/discutir com os alunos.</w:t>
      </w:r>
    </w:p>
    <w:p w14:paraId="25F200D9" w14:textId="77777777" w:rsidR="00AC35CE" w:rsidRDefault="00AC35CE" w:rsidP="00AC35CE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Adequações da Planificação Anual para:</w:t>
      </w:r>
    </w:p>
    <w:p w14:paraId="50174FAF" w14:textId="77777777" w:rsidR="00AC35CE" w:rsidRDefault="00AC35CE" w:rsidP="00AC35CE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 Regime de Ensino Misto</w:t>
      </w:r>
    </w:p>
    <w:p w14:paraId="2958D806" w14:textId="77777777" w:rsidR="00AC35CE" w:rsidRDefault="00AC35CE" w:rsidP="00AC35CE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lang w:eastAsia="pt-PT"/>
        </w:rPr>
        <w:t xml:space="preserve">    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Não se prevê alterações à planificação anual. Apenas se irão adequar as estratégias dos planos de aula (à nova situação).</w:t>
      </w:r>
    </w:p>
    <w:p w14:paraId="506423CA" w14:textId="77777777" w:rsidR="00AC35CE" w:rsidRDefault="00AC35CE" w:rsidP="00AC35CE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 Regime de Ensino à distância</w:t>
      </w:r>
    </w:p>
    <w:p w14:paraId="2CBDCC68" w14:textId="77777777" w:rsidR="00AC35CE" w:rsidRDefault="00AC35CE" w:rsidP="00AC35CE">
      <w:pPr>
        <w:shd w:val="clear" w:color="auto" w:fill="FFFFFF"/>
        <w:spacing w:after="0" w:line="360" w:lineRule="auto"/>
        <w:ind w:left="425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*aulas síncronas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>*aulas assíncronas</w:t>
      </w:r>
    </w:p>
    <w:p w14:paraId="08578B53" w14:textId="77777777" w:rsidR="00AC35CE" w:rsidRDefault="00AC35CE" w:rsidP="00AC35CE">
      <w:pPr>
        <w:shd w:val="clear" w:color="auto" w:fill="FFFFFF"/>
        <w:spacing w:after="0" w:line="360" w:lineRule="auto"/>
        <w:ind w:left="1134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</w:t>
      </w:r>
      <w:proofErr w:type="gramStart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lecionação</w:t>
      </w:r>
      <w:proofErr w:type="gramEnd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 xml:space="preserve"> de conteúdos;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>-consolidar conteúdos;</w:t>
      </w:r>
    </w:p>
    <w:p w14:paraId="2188A4F4" w14:textId="77777777" w:rsidR="00AC35CE" w:rsidRDefault="00AC35CE" w:rsidP="00AC35CE">
      <w:pPr>
        <w:shd w:val="clear" w:color="auto" w:fill="FFFFFF"/>
        <w:spacing w:after="0" w:line="360" w:lineRule="auto"/>
        <w:ind w:left="1134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</w:t>
      </w:r>
      <w:proofErr w:type="gramStart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privilegiar</w:t>
      </w:r>
      <w:proofErr w:type="gramEnd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 xml:space="preserve"> o esclarecimento de dúvidas;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>-privilegiar o trabalho autónomo:</w:t>
      </w:r>
    </w:p>
    <w:p w14:paraId="122CE827" w14:textId="77777777" w:rsidR="00AC35CE" w:rsidRDefault="00AC35CE" w:rsidP="00AC35CE">
      <w:pPr>
        <w:shd w:val="clear" w:color="auto" w:fill="FFFFFF"/>
        <w:spacing w:after="0" w:line="360" w:lineRule="auto"/>
        <w:ind w:left="1134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-privilegiar a oralidade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proofErr w:type="gramStart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 xml:space="preserve">  *</w:t>
      </w:r>
      <w:proofErr w:type="gramEnd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exploração virtual das atividades laboratoriais;</w:t>
      </w:r>
    </w:p>
    <w:p w14:paraId="5FD2ECE5" w14:textId="77777777" w:rsidR="00AC35CE" w:rsidRDefault="00AC35CE" w:rsidP="00AC35CE">
      <w:pPr>
        <w:shd w:val="clear" w:color="auto" w:fill="FFFFFF"/>
        <w:spacing w:after="0" w:line="360" w:lineRule="auto"/>
        <w:ind w:left="1418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 xml:space="preserve">  *roteiros de estudo.</w:t>
      </w:r>
    </w:p>
    <w:p w14:paraId="39D6E708" w14:textId="77777777" w:rsidR="00AC35CE" w:rsidRDefault="00AC35CE" w:rsidP="00AC35CE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32DD1CEB" w14:textId="77777777" w:rsidR="00873401" w:rsidRPr="00617BF9" w:rsidRDefault="00873401" w:rsidP="00AC35CE">
      <w:pPr>
        <w:spacing w:after="0" w:line="360" w:lineRule="auto"/>
        <w:ind w:left="284"/>
        <w:rPr>
          <w:sz w:val="20"/>
          <w:szCs w:val="20"/>
        </w:rPr>
      </w:pPr>
    </w:p>
    <w:sectPr w:rsidR="00873401" w:rsidRPr="00617BF9" w:rsidSect="00A210AE">
      <w:headerReference w:type="default" r:id="rId8"/>
      <w:footerReference w:type="default" r:id="rId9"/>
      <w:pgSz w:w="11906" w:h="16838"/>
      <w:pgMar w:top="567" w:right="566" w:bottom="284" w:left="907" w:header="708" w:footer="10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BC46C" w14:textId="77777777" w:rsidR="00A55223" w:rsidRDefault="00A55223" w:rsidP="00BC4600">
      <w:pPr>
        <w:spacing w:after="0" w:line="240" w:lineRule="auto"/>
      </w:pPr>
      <w:r>
        <w:separator/>
      </w:r>
    </w:p>
  </w:endnote>
  <w:endnote w:type="continuationSeparator" w:id="0">
    <w:p w14:paraId="413E6E03" w14:textId="77777777" w:rsidR="00A55223" w:rsidRDefault="00A55223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15E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216171"/>
      <w:docPartObj>
        <w:docPartGallery w:val="Page Numbers (Bottom of Page)"/>
        <w:docPartUnique/>
      </w:docPartObj>
    </w:sdtPr>
    <w:sdtEndPr/>
    <w:sdtContent>
      <w:p w14:paraId="29F70AF8" w14:textId="77777777" w:rsidR="00A210AE" w:rsidRDefault="00A210AE" w:rsidP="00A210AE">
        <w:pPr>
          <w:pStyle w:val="Rodap"/>
          <w:pBdr>
            <w:top w:val="single" w:sz="4" w:space="1" w:color="auto"/>
          </w:pBdr>
          <w:jc w:val="right"/>
        </w:pPr>
        <w:r w:rsidRPr="00A210AE">
          <w:rPr>
            <w:noProof/>
            <w:sz w:val="2"/>
            <w:lang w:eastAsia="pt-PT"/>
          </w:rPr>
          <w:drawing>
            <wp:anchor distT="0" distB="0" distL="114300" distR="114300" simplePos="0" relativeHeight="251660288" behindDoc="0" locked="0" layoutInCell="1" allowOverlap="1" wp14:anchorId="183BBDE0" wp14:editId="46F00B39">
              <wp:simplePos x="0" y="0"/>
              <wp:positionH relativeFrom="margin">
                <wp:posOffset>-4445</wp:posOffset>
              </wp:positionH>
              <wp:positionV relativeFrom="paragraph">
                <wp:posOffset>85725</wp:posOffset>
              </wp:positionV>
              <wp:extent cx="2647950" cy="645795"/>
              <wp:effectExtent l="0" t="0" r="0" b="1905"/>
              <wp:wrapNone/>
              <wp:docPr id="128" name="Imagem 1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647950" cy="6457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t xml:space="preserve">Pág. </w:t>
        </w:r>
        <w:r w:rsidR="002E617C">
          <w:fldChar w:fldCharType="begin"/>
        </w:r>
        <w:r>
          <w:instrText>PAGE   \* MERGEFORMAT</w:instrText>
        </w:r>
        <w:r w:rsidR="002E617C">
          <w:fldChar w:fldCharType="separate"/>
        </w:r>
        <w:r w:rsidR="005674D6">
          <w:rPr>
            <w:noProof/>
          </w:rPr>
          <w:t>1</w:t>
        </w:r>
        <w:r w:rsidR="002E617C">
          <w:fldChar w:fldCharType="end"/>
        </w:r>
      </w:p>
    </w:sdtContent>
  </w:sdt>
  <w:p w14:paraId="056C99CC" w14:textId="77777777" w:rsidR="00F33EAA" w:rsidRPr="00F33EAA" w:rsidRDefault="00A210AE">
    <w:pPr>
      <w:pStyle w:val="Rodap"/>
      <w:rPr>
        <w:sz w:val="2"/>
        <w:lang w:val="en-US"/>
      </w:rPr>
    </w:pPr>
    <w:r w:rsidRPr="00A210AE">
      <w:rPr>
        <w:noProof/>
        <w:sz w:val="2"/>
        <w:lang w:eastAsia="pt-PT"/>
      </w:rPr>
      <w:drawing>
        <wp:anchor distT="0" distB="0" distL="114300" distR="114300" simplePos="0" relativeHeight="251659264" behindDoc="1" locked="0" layoutInCell="1" allowOverlap="1" wp14:anchorId="01EB632D" wp14:editId="3E48642E">
          <wp:simplePos x="0" y="0"/>
          <wp:positionH relativeFrom="column">
            <wp:posOffset>2900680</wp:posOffset>
          </wp:positionH>
          <wp:positionV relativeFrom="paragraph">
            <wp:posOffset>114935</wp:posOffset>
          </wp:positionV>
          <wp:extent cx="1684020" cy="365125"/>
          <wp:effectExtent l="0" t="0" r="0" b="0"/>
          <wp:wrapTight wrapText="bothSides">
            <wp:wrapPolygon edited="0">
              <wp:start x="0" y="0"/>
              <wp:lineTo x="0" y="20285"/>
              <wp:lineTo x="21258" y="20285"/>
              <wp:lineTo x="21258" y="0"/>
              <wp:lineTo x="0" y="0"/>
            </wp:wrapPolygon>
          </wp:wrapTight>
          <wp:docPr id="129" name="Imagem 1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365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D6AAE" w14:textId="77777777" w:rsidR="00A55223" w:rsidRDefault="00A55223" w:rsidP="00BC4600">
      <w:pPr>
        <w:spacing w:after="0" w:line="240" w:lineRule="auto"/>
      </w:pPr>
      <w:r>
        <w:separator/>
      </w:r>
    </w:p>
  </w:footnote>
  <w:footnote w:type="continuationSeparator" w:id="0">
    <w:p w14:paraId="6F3BC9AF" w14:textId="77777777" w:rsidR="00A55223" w:rsidRDefault="00A55223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F12845B" w14:textId="77777777" w:rsidTr="00125ECE">
      <w:trPr>
        <w:trHeight w:val="204"/>
      </w:trPr>
      <w:tc>
        <w:tcPr>
          <w:tcW w:w="4289" w:type="dxa"/>
          <w:vAlign w:val="center"/>
        </w:tcPr>
        <w:p w14:paraId="23EDAF42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34A1706C" wp14:editId="3062A631">
                <wp:extent cx="1137138" cy="561985"/>
                <wp:effectExtent l="0" t="0" r="6350" b="0"/>
                <wp:docPr id="126" name="Imagem 126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70693491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38E802A" wp14:editId="1CD7A759">
                <wp:extent cx="1010285" cy="414655"/>
                <wp:effectExtent l="0" t="0" r="0" b="0"/>
                <wp:docPr id="127" name="Imagem 127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46C5D44" w14:textId="77777777" w:rsidR="00CC59BA" w:rsidRDefault="00CC59BA">
    <w:pPr>
      <w:pStyle w:val="Cabealho"/>
    </w:pPr>
  </w:p>
  <w:p w14:paraId="5C42DB1C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36BB"/>
    <w:rsid w:val="00011A1C"/>
    <w:rsid w:val="00037358"/>
    <w:rsid w:val="00054E45"/>
    <w:rsid w:val="000801D9"/>
    <w:rsid w:val="000C6A25"/>
    <w:rsid w:val="000F2284"/>
    <w:rsid w:val="000F289C"/>
    <w:rsid w:val="00125ECE"/>
    <w:rsid w:val="00141DB2"/>
    <w:rsid w:val="00146E06"/>
    <w:rsid w:val="00146FCB"/>
    <w:rsid w:val="00150B03"/>
    <w:rsid w:val="00161055"/>
    <w:rsid w:val="00180A7E"/>
    <w:rsid w:val="00186CD1"/>
    <w:rsid w:val="001C1611"/>
    <w:rsid w:val="001C5B4C"/>
    <w:rsid w:val="001E0775"/>
    <w:rsid w:val="001E51D9"/>
    <w:rsid w:val="002179C6"/>
    <w:rsid w:val="00255165"/>
    <w:rsid w:val="00262765"/>
    <w:rsid w:val="00264B8C"/>
    <w:rsid w:val="00266980"/>
    <w:rsid w:val="00270824"/>
    <w:rsid w:val="00271850"/>
    <w:rsid w:val="002719B5"/>
    <w:rsid w:val="002975E5"/>
    <w:rsid w:val="002A1E42"/>
    <w:rsid w:val="002D063F"/>
    <w:rsid w:val="002D15A4"/>
    <w:rsid w:val="002E27C1"/>
    <w:rsid w:val="002E617C"/>
    <w:rsid w:val="0030100E"/>
    <w:rsid w:val="00303BEF"/>
    <w:rsid w:val="0031705C"/>
    <w:rsid w:val="003171CA"/>
    <w:rsid w:val="00345A28"/>
    <w:rsid w:val="00354C22"/>
    <w:rsid w:val="00356F39"/>
    <w:rsid w:val="00385BBD"/>
    <w:rsid w:val="003877E0"/>
    <w:rsid w:val="00390105"/>
    <w:rsid w:val="003934B4"/>
    <w:rsid w:val="0039494F"/>
    <w:rsid w:val="003A075C"/>
    <w:rsid w:val="003A61A4"/>
    <w:rsid w:val="003B1F9E"/>
    <w:rsid w:val="003D1077"/>
    <w:rsid w:val="003F1D29"/>
    <w:rsid w:val="003F510E"/>
    <w:rsid w:val="00426018"/>
    <w:rsid w:val="0042710F"/>
    <w:rsid w:val="004315E4"/>
    <w:rsid w:val="00452DA0"/>
    <w:rsid w:val="00457B49"/>
    <w:rsid w:val="00461EBB"/>
    <w:rsid w:val="004811E2"/>
    <w:rsid w:val="004C7DC6"/>
    <w:rsid w:val="004D7AFE"/>
    <w:rsid w:val="004E2CB0"/>
    <w:rsid w:val="004E4445"/>
    <w:rsid w:val="004E5EA7"/>
    <w:rsid w:val="004E7C70"/>
    <w:rsid w:val="00501EBD"/>
    <w:rsid w:val="00550330"/>
    <w:rsid w:val="00561637"/>
    <w:rsid w:val="005674D6"/>
    <w:rsid w:val="005878C9"/>
    <w:rsid w:val="005A0EA7"/>
    <w:rsid w:val="005D0967"/>
    <w:rsid w:val="005F5A98"/>
    <w:rsid w:val="00602277"/>
    <w:rsid w:val="00602858"/>
    <w:rsid w:val="0061513D"/>
    <w:rsid w:val="00617BF9"/>
    <w:rsid w:val="00622CDD"/>
    <w:rsid w:val="00624AB9"/>
    <w:rsid w:val="006408FF"/>
    <w:rsid w:val="00647378"/>
    <w:rsid w:val="00647678"/>
    <w:rsid w:val="00662A39"/>
    <w:rsid w:val="00667F0B"/>
    <w:rsid w:val="00674C4B"/>
    <w:rsid w:val="00682FE3"/>
    <w:rsid w:val="006879C1"/>
    <w:rsid w:val="00690228"/>
    <w:rsid w:val="00693482"/>
    <w:rsid w:val="006A5561"/>
    <w:rsid w:val="006B4A30"/>
    <w:rsid w:val="006B77F8"/>
    <w:rsid w:val="006E3D82"/>
    <w:rsid w:val="00710417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28DA"/>
    <w:rsid w:val="007E56A8"/>
    <w:rsid w:val="007F2921"/>
    <w:rsid w:val="007F7A30"/>
    <w:rsid w:val="008138D0"/>
    <w:rsid w:val="00831D95"/>
    <w:rsid w:val="00834E9A"/>
    <w:rsid w:val="00837860"/>
    <w:rsid w:val="00837C18"/>
    <w:rsid w:val="008674AA"/>
    <w:rsid w:val="00873401"/>
    <w:rsid w:val="00876227"/>
    <w:rsid w:val="00892BC9"/>
    <w:rsid w:val="00894C0B"/>
    <w:rsid w:val="008B2756"/>
    <w:rsid w:val="008B30F6"/>
    <w:rsid w:val="008B6811"/>
    <w:rsid w:val="008C6EEA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55597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10AE"/>
    <w:rsid w:val="00A41F8E"/>
    <w:rsid w:val="00A47A07"/>
    <w:rsid w:val="00A47EB5"/>
    <w:rsid w:val="00A55223"/>
    <w:rsid w:val="00A55B23"/>
    <w:rsid w:val="00A573F1"/>
    <w:rsid w:val="00A62E27"/>
    <w:rsid w:val="00A85582"/>
    <w:rsid w:val="00A939E7"/>
    <w:rsid w:val="00AA0007"/>
    <w:rsid w:val="00AA09BC"/>
    <w:rsid w:val="00AB0E71"/>
    <w:rsid w:val="00AB51D1"/>
    <w:rsid w:val="00AB6D84"/>
    <w:rsid w:val="00AC35CE"/>
    <w:rsid w:val="00AC78B4"/>
    <w:rsid w:val="00B06306"/>
    <w:rsid w:val="00B34263"/>
    <w:rsid w:val="00B56FFD"/>
    <w:rsid w:val="00B62B1B"/>
    <w:rsid w:val="00B71B06"/>
    <w:rsid w:val="00BA3E51"/>
    <w:rsid w:val="00BC2602"/>
    <w:rsid w:val="00BC4600"/>
    <w:rsid w:val="00BC71CF"/>
    <w:rsid w:val="00BE422C"/>
    <w:rsid w:val="00BE57C0"/>
    <w:rsid w:val="00BF0E68"/>
    <w:rsid w:val="00C01418"/>
    <w:rsid w:val="00C136BB"/>
    <w:rsid w:val="00C3035C"/>
    <w:rsid w:val="00C30D28"/>
    <w:rsid w:val="00C3613E"/>
    <w:rsid w:val="00C40F86"/>
    <w:rsid w:val="00C4744C"/>
    <w:rsid w:val="00C511F2"/>
    <w:rsid w:val="00C56838"/>
    <w:rsid w:val="00C57EC5"/>
    <w:rsid w:val="00C664F7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E5046"/>
    <w:rsid w:val="00CF5DF4"/>
    <w:rsid w:val="00D22E06"/>
    <w:rsid w:val="00D23BC9"/>
    <w:rsid w:val="00D30824"/>
    <w:rsid w:val="00D47866"/>
    <w:rsid w:val="00D601CB"/>
    <w:rsid w:val="00D75086"/>
    <w:rsid w:val="00D82740"/>
    <w:rsid w:val="00D86E28"/>
    <w:rsid w:val="00D87D20"/>
    <w:rsid w:val="00D92413"/>
    <w:rsid w:val="00DA4426"/>
    <w:rsid w:val="00DC15F7"/>
    <w:rsid w:val="00DF225C"/>
    <w:rsid w:val="00E022BC"/>
    <w:rsid w:val="00E26167"/>
    <w:rsid w:val="00E3218B"/>
    <w:rsid w:val="00E36FBB"/>
    <w:rsid w:val="00E557BB"/>
    <w:rsid w:val="00E56D59"/>
    <w:rsid w:val="00E57337"/>
    <w:rsid w:val="00E93E8D"/>
    <w:rsid w:val="00EB3380"/>
    <w:rsid w:val="00ED5E50"/>
    <w:rsid w:val="00EE4663"/>
    <w:rsid w:val="00EF0517"/>
    <w:rsid w:val="00F20916"/>
    <w:rsid w:val="00F211D8"/>
    <w:rsid w:val="00F255F3"/>
    <w:rsid w:val="00F33EAA"/>
    <w:rsid w:val="00F60C0D"/>
    <w:rsid w:val="00F93E81"/>
    <w:rsid w:val="00F94D28"/>
    <w:rsid w:val="00FB41EC"/>
    <w:rsid w:val="00FB50E9"/>
    <w:rsid w:val="00FF1D03"/>
    <w:rsid w:val="00FF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21353"/>
  <w15:docId w15:val="{919A599E-B7FB-4354-BC38-31C46E6C2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1D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uiPriority w:val="99"/>
    <w:rsid w:val="00A2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12E82-9346-4F7E-A78D-C0FEDDB86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309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FEUP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Teresa Duarte</cp:lastModifiedBy>
  <cp:revision>8</cp:revision>
  <cp:lastPrinted>2018-11-26T15:22:00Z</cp:lastPrinted>
  <dcterms:created xsi:type="dcterms:W3CDTF">2021-09-14T17:05:00Z</dcterms:created>
  <dcterms:modified xsi:type="dcterms:W3CDTF">2021-10-26T16:11:00Z</dcterms:modified>
</cp:coreProperties>
</file>